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43C96" w14:textId="77777777" w:rsidR="003D42A9" w:rsidRPr="00D120D8" w:rsidRDefault="003D42A9" w:rsidP="003D42A9">
      <w:pPr>
        <w:pStyle w:val="1"/>
        <w:rPr>
          <w:sz w:val="28"/>
          <w:szCs w:val="28"/>
        </w:rPr>
      </w:pPr>
      <w:r w:rsidRPr="00D120D8">
        <w:rPr>
          <w:sz w:val="28"/>
          <w:szCs w:val="28"/>
        </w:rPr>
        <w:t>Учебно-тематический план (4 класс)</w:t>
      </w:r>
    </w:p>
    <w:p w14:paraId="733544AB" w14:textId="77777777" w:rsidR="003D42A9" w:rsidRDefault="003D42A9" w:rsidP="003D42A9">
      <w:pPr>
        <w:pStyle w:val="1"/>
        <w:tabs>
          <w:tab w:val="left" w:pos="1095"/>
          <w:tab w:val="center" w:pos="4702"/>
        </w:tabs>
        <w:jc w:val="left"/>
      </w:pPr>
      <w:r>
        <w:tab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1021"/>
        <w:gridCol w:w="1276"/>
        <w:gridCol w:w="1134"/>
        <w:gridCol w:w="1134"/>
      </w:tblGrid>
      <w:tr w:rsidR="003D42A9" w:rsidRPr="00494DEB" w14:paraId="652557E1" w14:textId="77777777" w:rsidTr="00B261F8">
        <w:trPr>
          <w:jc w:val="center"/>
        </w:trPr>
        <w:tc>
          <w:tcPr>
            <w:tcW w:w="534" w:type="dxa"/>
          </w:tcPr>
          <w:p w14:paraId="5D984FD4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№</w:t>
            </w:r>
          </w:p>
        </w:tc>
        <w:tc>
          <w:tcPr>
            <w:tcW w:w="5528" w:type="dxa"/>
          </w:tcPr>
          <w:p w14:paraId="373B4DA9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Наименование темы</w:t>
            </w:r>
          </w:p>
        </w:tc>
        <w:tc>
          <w:tcPr>
            <w:tcW w:w="1021" w:type="dxa"/>
          </w:tcPr>
          <w:p w14:paraId="791F1778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Часы</w:t>
            </w:r>
          </w:p>
        </w:tc>
        <w:tc>
          <w:tcPr>
            <w:tcW w:w="1276" w:type="dxa"/>
          </w:tcPr>
          <w:p w14:paraId="38D456F2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134" w:type="dxa"/>
          </w:tcPr>
          <w:p w14:paraId="45186199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34" w:type="dxa"/>
          </w:tcPr>
          <w:p w14:paraId="536502B2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КЧ</w:t>
            </w:r>
          </w:p>
        </w:tc>
      </w:tr>
      <w:tr w:rsidR="003D42A9" w:rsidRPr="00494DEB" w14:paraId="09810700" w14:textId="77777777" w:rsidTr="00B261F8">
        <w:trPr>
          <w:jc w:val="center"/>
        </w:trPr>
        <w:tc>
          <w:tcPr>
            <w:tcW w:w="534" w:type="dxa"/>
          </w:tcPr>
          <w:p w14:paraId="64A93E2F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5528" w:type="dxa"/>
          </w:tcPr>
          <w:p w14:paraId="4BC37D0C" w14:textId="77777777" w:rsidR="003D42A9" w:rsidRPr="00494DEB" w:rsidRDefault="003D42A9" w:rsidP="00B261F8">
            <w:pPr>
              <w:rPr>
                <w:sz w:val="24"/>
              </w:rPr>
            </w:pPr>
            <w:r w:rsidRPr="00494DEB">
              <w:rPr>
                <w:sz w:val="24"/>
              </w:rPr>
              <w:t xml:space="preserve">Дорога, ее элементы и правила поведения на ней. </w:t>
            </w:r>
            <w:r w:rsidRPr="008154EF">
              <w:rPr>
                <w:sz w:val="24"/>
                <w:szCs w:val="24"/>
              </w:rPr>
              <w:t>Поездка в автобусе, троллейбусе и в трамвае. Правила поведения пассажира городского транспорта.</w:t>
            </w:r>
          </w:p>
        </w:tc>
        <w:tc>
          <w:tcPr>
            <w:tcW w:w="1021" w:type="dxa"/>
          </w:tcPr>
          <w:p w14:paraId="25A10562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D585A24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4" w:type="dxa"/>
          </w:tcPr>
          <w:p w14:paraId="3186F33E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12E5509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</w:tr>
      <w:tr w:rsidR="003D42A9" w:rsidRPr="00494DEB" w14:paraId="31072208" w14:textId="77777777" w:rsidTr="00B261F8">
        <w:trPr>
          <w:jc w:val="center"/>
        </w:trPr>
        <w:tc>
          <w:tcPr>
            <w:tcW w:w="534" w:type="dxa"/>
          </w:tcPr>
          <w:p w14:paraId="35F63E7A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2</w:t>
            </w:r>
          </w:p>
        </w:tc>
        <w:tc>
          <w:tcPr>
            <w:tcW w:w="5528" w:type="dxa"/>
          </w:tcPr>
          <w:p w14:paraId="42C79FFE" w14:textId="77777777" w:rsidR="003D42A9" w:rsidRPr="00494DEB" w:rsidRDefault="003D42A9" w:rsidP="00B261F8">
            <w:pPr>
              <w:rPr>
                <w:sz w:val="24"/>
              </w:rPr>
            </w:pPr>
            <w:r>
              <w:rPr>
                <w:sz w:val="24"/>
              </w:rPr>
              <w:t>Пешеходные переходы.</w:t>
            </w:r>
          </w:p>
        </w:tc>
        <w:tc>
          <w:tcPr>
            <w:tcW w:w="1021" w:type="dxa"/>
          </w:tcPr>
          <w:p w14:paraId="7F51ACA9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B59C3FB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34" w:type="dxa"/>
          </w:tcPr>
          <w:p w14:paraId="3DC0664D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9216407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</w:tr>
      <w:tr w:rsidR="003D42A9" w:rsidRPr="00494DEB" w14:paraId="0F328139" w14:textId="77777777" w:rsidTr="00B261F8">
        <w:trPr>
          <w:jc w:val="center"/>
        </w:trPr>
        <w:tc>
          <w:tcPr>
            <w:tcW w:w="534" w:type="dxa"/>
          </w:tcPr>
          <w:p w14:paraId="79B15D4D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3</w:t>
            </w:r>
          </w:p>
        </w:tc>
        <w:tc>
          <w:tcPr>
            <w:tcW w:w="5528" w:type="dxa"/>
          </w:tcPr>
          <w:p w14:paraId="24554F5B" w14:textId="77777777" w:rsidR="003D42A9" w:rsidRPr="00494DEB" w:rsidRDefault="003D42A9" w:rsidP="00B261F8">
            <w:pPr>
              <w:pStyle w:val="2"/>
            </w:pPr>
            <w:r w:rsidRPr="00494DEB">
              <w:t>Нерегулируемые перекрестки</w:t>
            </w:r>
            <w:r>
              <w:t>.</w:t>
            </w:r>
          </w:p>
        </w:tc>
        <w:tc>
          <w:tcPr>
            <w:tcW w:w="1021" w:type="dxa"/>
          </w:tcPr>
          <w:p w14:paraId="77D21D9D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2C6FBC8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4" w:type="dxa"/>
          </w:tcPr>
          <w:p w14:paraId="36B6094A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08F295D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</w:tr>
      <w:tr w:rsidR="003D42A9" w:rsidRPr="00494DEB" w14:paraId="1E54DC37" w14:textId="77777777" w:rsidTr="00B261F8">
        <w:trPr>
          <w:jc w:val="center"/>
        </w:trPr>
        <w:tc>
          <w:tcPr>
            <w:tcW w:w="534" w:type="dxa"/>
          </w:tcPr>
          <w:p w14:paraId="1F94102C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14:paraId="0E3D2A43" w14:textId="77777777" w:rsidR="003D42A9" w:rsidRPr="00494DEB" w:rsidRDefault="003D42A9" w:rsidP="00B261F8">
            <w:pPr>
              <w:rPr>
                <w:sz w:val="24"/>
              </w:rPr>
            </w:pPr>
            <w:r w:rsidRPr="00494DEB">
              <w:rPr>
                <w:sz w:val="24"/>
              </w:rPr>
              <w:t xml:space="preserve">Регулируемые перекрестки. Светофор. </w:t>
            </w:r>
            <w:r>
              <w:rPr>
                <w:sz w:val="24"/>
              </w:rPr>
              <w:t xml:space="preserve">Регулировщик. </w:t>
            </w:r>
            <w:r w:rsidRPr="00494DEB">
              <w:rPr>
                <w:sz w:val="24"/>
                <w:szCs w:val="24"/>
              </w:rPr>
              <w:t>Где можно и где нельзя играть</w:t>
            </w:r>
          </w:p>
        </w:tc>
        <w:tc>
          <w:tcPr>
            <w:tcW w:w="1021" w:type="dxa"/>
          </w:tcPr>
          <w:p w14:paraId="5B8B05FF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F71EBED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34" w:type="dxa"/>
          </w:tcPr>
          <w:p w14:paraId="5074D4FD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D1BCB59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</w:tr>
      <w:tr w:rsidR="003D42A9" w:rsidRPr="00494DEB" w14:paraId="00387A7A" w14:textId="77777777" w:rsidTr="00B261F8">
        <w:trPr>
          <w:jc w:val="center"/>
        </w:trPr>
        <w:tc>
          <w:tcPr>
            <w:tcW w:w="534" w:type="dxa"/>
          </w:tcPr>
          <w:p w14:paraId="3890FD60" w14:textId="77777777" w:rsidR="003D42A9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14:paraId="2D552C16" w14:textId="77777777" w:rsidR="003D42A9" w:rsidRPr="00494DEB" w:rsidRDefault="003D42A9" w:rsidP="00B261F8">
            <w:pPr>
              <w:rPr>
                <w:sz w:val="24"/>
              </w:rPr>
            </w:pPr>
            <w:r>
              <w:rPr>
                <w:sz w:val="24"/>
              </w:rPr>
              <w:t>Дорожные ловушки. Аварии с пешеходами.</w:t>
            </w:r>
          </w:p>
        </w:tc>
        <w:tc>
          <w:tcPr>
            <w:tcW w:w="1021" w:type="dxa"/>
          </w:tcPr>
          <w:p w14:paraId="37890429" w14:textId="77777777" w:rsidR="003D42A9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E716D44" w14:textId="77777777" w:rsidR="003D42A9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079916A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2CC3C77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3D42A9" w:rsidRPr="00494DEB" w14:paraId="4642A92F" w14:textId="77777777" w:rsidTr="00B261F8">
        <w:trPr>
          <w:jc w:val="center"/>
        </w:trPr>
        <w:tc>
          <w:tcPr>
            <w:tcW w:w="534" w:type="dxa"/>
          </w:tcPr>
          <w:p w14:paraId="11BF3FB6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14:paraId="70FBF518" w14:textId="77777777" w:rsidR="003D42A9" w:rsidRPr="00494DEB" w:rsidRDefault="003D42A9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осенних каникул</w:t>
            </w:r>
          </w:p>
        </w:tc>
        <w:tc>
          <w:tcPr>
            <w:tcW w:w="1021" w:type="dxa"/>
          </w:tcPr>
          <w:p w14:paraId="0CF688F9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8F169AF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0704561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E2255CF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3D42A9" w:rsidRPr="00494DEB" w14:paraId="67FFFEAD" w14:textId="77777777" w:rsidTr="00B261F8">
        <w:trPr>
          <w:jc w:val="center"/>
        </w:trPr>
        <w:tc>
          <w:tcPr>
            <w:tcW w:w="534" w:type="dxa"/>
          </w:tcPr>
          <w:p w14:paraId="066158C1" w14:textId="77777777" w:rsidR="003D42A9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14:paraId="5F968E12" w14:textId="77777777" w:rsidR="003D42A9" w:rsidRDefault="003D42A9" w:rsidP="00B261F8">
            <w:pPr>
              <w:rPr>
                <w:sz w:val="24"/>
              </w:rPr>
            </w:pPr>
            <w:r>
              <w:rPr>
                <w:sz w:val="24"/>
              </w:rPr>
              <w:t xml:space="preserve">Видимость пешехода на дороге в разное время суток. </w:t>
            </w:r>
            <w:proofErr w:type="spellStart"/>
            <w:r>
              <w:rPr>
                <w:sz w:val="24"/>
              </w:rPr>
              <w:t>Световозвращающие</w:t>
            </w:r>
            <w:proofErr w:type="spellEnd"/>
            <w:r>
              <w:rPr>
                <w:sz w:val="24"/>
              </w:rPr>
              <w:t xml:space="preserve"> элементы одежды.</w:t>
            </w:r>
          </w:p>
        </w:tc>
        <w:tc>
          <w:tcPr>
            <w:tcW w:w="1021" w:type="dxa"/>
          </w:tcPr>
          <w:p w14:paraId="2DD53DF4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8B68551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D255FCC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DD8FA1C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3D42A9" w:rsidRPr="00494DEB" w14:paraId="2E154B6C" w14:textId="77777777" w:rsidTr="00B261F8">
        <w:trPr>
          <w:jc w:val="center"/>
        </w:trPr>
        <w:tc>
          <w:tcPr>
            <w:tcW w:w="534" w:type="dxa"/>
          </w:tcPr>
          <w:p w14:paraId="62DA3260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14:paraId="67CB6C8E" w14:textId="77777777" w:rsidR="003D42A9" w:rsidRPr="00494DEB" w:rsidRDefault="003D42A9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зимних каникул</w:t>
            </w:r>
          </w:p>
        </w:tc>
        <w:tc>
          <w:tcPr>
            <w:tcW w:w="1021" w:type="dxa"/>
          </w:tcPr>
          <w:p w14:paraId="02108212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E5A9107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37AA4FF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31880E3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3D42A9" w:rsidRPr="00494DEB" w14:paraId="6FE0F16E" w14:textId="77777777" w:rsidTr="00B261F8">
        <w:trPr>
          <w:jc w:val="center"/>
        </w:trPr>
        <w:tc>
          <w:tcPr>
            <w:tcW w:w="534" w:type="dxa"/>
          </w:tcPr>
          <w:p w14:paraId="01FB489A" w14:textId="77777777" w:rsidR="003D42A9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14:paraId="201CF1AC" w14:textId="77777777" w:rsidR="003D42A9" w:rsidRPr="00494DEB" w:rsidRDefault="003D42A9" w:rsidP="00B261F8">
            <w:pPr>
              <w:rPr>
                <w:sz w:val="24"/>
              </w:rPr>
            </w:pPr>
            <w:r>
              <w:rPr>
                <w:sz w:val="24"/>
              </w:rPr>
              <w:t>Остановочный и тормозной путь автомобиля в разное время года.</w:t>
            </w:r>
          </w:p>
        </w:tc>
        <w:tc>
          <w:tcPr>
            <w:tcW w:w="1021" w:type="dxa"/>
          </w:tcPr>
          <w:p w14:paraId="11701008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323C466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E322717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5127360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3D42A9" w:rsidRPr="00494DEB" w14:paraId="27E6A8FF" w14:textId="77777777" w:rsidTr="00B261F8">
        <w:trPr>
          <w:jc w:val="center"/>
        </w:trPr>
        <w:tc>
          <w:tcPr>
            <w:tcW w:w="534" w:type="dxa"/>
          </w:tcPr>
          <w:p w14:paraId="239AF4B6" w14:textId="77777777" w:rsidR="003D42A9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14:paraId="0AAAA564" w14:textId="77777777" w:rsidR="003D42A9" w:rsidRPr="00494DEB" w:rsidRDefault="003D42A9" w:rsidP="00B261F8">
            <w:pPr>
              <w:rPr>
                <w:sz w:val="24"/>
              </w:rPr>
            </w:pPr>
            <w:r>
              <w:rPr>
                <w:sz w:val="24"/>
              </w:rPr>
              <w:t>Яркое солнце, темное время суток, осадки и другие неблагоприятные ситуации для участников дорожного движения.</w:t>
            </w:r>
          </w:p>
        </w:tc>
        <w:tc>
          <w:tcPr>
            <w:tcW w:w="1021" w:type="dxa"/>
          </w:tcPr>
          <w:p w14:paraId="4F979471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52685DA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1E9A4A8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B5E9E2A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3D42A9" w:rsidRPr="00494DEB" w14:paraId="7686DD39" w14:textId="77777777" w:rsidTr="00B261F8">
        <w:trPr>
          <w:jc w:val="center"/>
        </w:trPr>
        <w:tc>
          <w:tcPr>
            <w:tcW w:w="534" w:type="dxa"/>
          </w:tcPr>
          <w:p w14:paraId="56EDFC4D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</w:tcPr>
          <w:p w14:paraId="02F5029F" w14:textId="77777777" w:rsidR="003D42A9" w:rsidRPr="00494DEB" w:rsidRDefault="003D42A9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весенних каникул</w:t>
            </w:r>
          </w:p>
        </w:tc>
        <w:tc>
          <w:tcPr>
            <w:tcW w:w="1021" w:type="dxa"/>
          </w:tcPr>
          <w:p w14:paraId="0C724FC7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86B39BF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493248C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BEE0D73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3D42A9" w:rsidRPr="00494DEB" w14:paraId="35425D97" w14:textId="77777777" w:rsidTr="00B261F8">
        <w:trPr>
          <w:jc w:val="center"/>
        </w:trPr>
        <w:tc>
          <w:tcPr>
            <w:tcW w:w="534" w:type="dxa"/>
          </w:tcPr>
          <w:p w14:paraId="2EE1DC01" w14:textId="77777777" w:rsidR="003D42A9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8" w:type="dxa"/>
          </w:tcPr>
          <w:p w14:paraId="29C1D56D" w14:textId="77777777" w:rsidR="003D42A9" w:rsidRDefault="003D42A9" w:rsidP="00B261F8">
            <w:pPr>
              <w:rPr>
                <w:sz w:val="24"/>
              </w:rPr>
            </w:pPr>
            <w:r>
              <w:rPr>
                <w:sz w:val="24"/>
              </w:rPr>
              <w:t>Правила езды на средствах индивидуальной мобильности.</w:t>
            </w:r>
          </w:p>
        </w:tc>
        <w:tc>
          <w:tcPr>
            <w:tcW w:w="1021" w:type="dxa"/>
          </w:tcPr>
          <w:p w14:paraId="0C257FE2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5A7A6F1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BBC3AF9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F2F50FA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3D42A9" w:rsidRPr="00494DEB" w14:paraId="1433A781" w14:textId="77777777" w:rsidTr="00B261F8">
        <w:trPr>
          <w:jc w:val="center"/>
        </w:trPr>
        <w:tc>
          <w:tcPr>
            <w:tcW w:w="534" w:type="dxa"/>
          </w:tcPr>
          <w:p w14:paraId="4E0D2A5E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8" w:type="dxa"/>
          </w:tcPr>
          <w:p w14:paraId="6A1F410C" w14:textId="77777777" w:rsidR="003D42A9" w:rsidRPr="00494DEB" w:rsidRDefault="003D42A9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летних каникул</w:t>
            </w:r>
          </w:p>
        </w:tc>
        <w:tc>
          <w:tcPr>
            <w:tcW w:w="1021" w:type="dxa"/>
          </w:tcPr>
          <w:p w14:paraId="4C0F4E96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246B98C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E48D64C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B52026A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D42A9" w:rsidRPr="00494DEB" w14:paraId="246E3792" w14:textId="77777777" w:rsidTr="00B261F8">
        <w:trPr>
          <w:jc w:val="center"/>
        </w:trPr>
        <w:tc>
          <w:tcPr>
            <w:tcW w:w="534" w:type="dxa"/>
          </w:tcPr>
          <w:p w14:paraId="1CADB13E" w14:textId="77777777" w:rsidR="003D42A9" w:rsidRPr="00494DEB" w:rsidRDefault="003D42A9" w:rsidP="00B261F8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14:paraId="4E7565E6" w14:textId="77777777" w:rsidR="003D42A9" w:rsidRPr="00494DEB" w:rsidRDefault="003D42A9" w:rsidP="00B261F8">
            <w:pPr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21" w:type="dxa"/>
          </w:tcPr>
          <w:p w14:paraId="08D3023F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</w:tcPr>
          <w:p w14:paraId="2209EEA0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14:paraId="72142B64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0AD18F2C" w14:textId="77777777" w:rsidR="003D42A9" w:rsidRPr="00494DEB" w:rsidRDefault="003D42A9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33569270" w14:textId="77777777" w:rsidR="003D42A9" w:rsidRDefault="003D42A9" w:rsidP="003D42A9">
      <w:pPr>
        <w:pStyle w:val="1"/>
        <w:tabs>
          <w:tab w:val="left" w:pos="1095"/>
          <w:tab w:val="center" w:pos="4702"/>
        </w:tabs>
        <w:jc w:val="left"/>
      </w:pPr>
      <w:r>
        <w:tab/>
      </w:r>
    </w:p>
    <w:p w14:paraId="1B3CA795" w14:textId="77777777" w:rsidR="003D42A9" w:rsidRPr="00D120D8" w:rsidRDefault="003D42A9" w:rsidP="003D42A9">
      <w:pPr>
        <w:pStyle w:val="1"/>
        <w:tabs>
          <w:tab w:val="left" w:pos="1095"/>
          <w:tab w:val="center" w:pos="4702"/>
        </w:tabs>
        <w:jc w:val="left"/>
        <w:rPr>
          <w:b w:val="0"/>
          <w:sz w:val="28"/>
          <w:szCs w:val="28"/>
        </w:rPr>
      </w:pPr>
      <w:r>
        <w:tab/>
      </w:r>
      <w:r>
        <w:tab/>
      </w:r>
      <w:r w:rsidRPr="00D120D8">
        <w:rPr>
          <w:sz w:val="28"/>
          <w:szCs w:val="28"/>
        </w:rPr>
        <w:t>Содержание</w:t>
      </w:r>
    </w:p>
    <w:p w14:paraId="00F5D141" w14:textId="77777777" w:rsidR="003D42A9" w:rsidRPr="00D120D8" w:rsidRDefault="003D42A9" w:rsidP="003D42A9">
      <w:pPr>
        <w:jc w:val="both"/>
        <w:rPr>
          <w:sz w:val="28"/>
          <w:szCs w:val="28"/>
        </w:rPr>
      </w:pPr>
    </w:p>
    <w:p w14:paraId="71696115" w14:textId="77777777" w:rsidR="003D42A9" w:rsidRPr="00D120D8" w:rsidRDefault="003D42A9" w:rsidP="003D42A9">
      <w:pPr>
        <w:jc w:val="both"/>
        <w:rPr>
          <w:sz w:val="28"/>
          <w:szCs w:val="28"/>
        </w:rPr>
      </w:pPr>
      <w:r w:rsidRPr="00D120D8">
        <w:rPr>
          <w:b/>
          <w:sz w:val="28"/>
          <w:szCs w:val="28"/>
        </w:rPr>
        <w:t xml:space="preserve">1. Дорога, ее элементы и правила поведения на ней. Поездка в автобусе, троллейбусе и в трамвае (1 час) </w:t>
      </w:r>
    </w:p>
    <w:p w14:paraId="72BE64DA" w14:textId="77777777" w:rsidR="003D42A9" w:rsidRPr="00D120D8" w:rsidRDefault="003D42A9" w:rsidP="003D42A9">
      <w:pPr>
        <w:jc w:val="both"/>
        <w:rPr>
          <w:sz w:val="28"/>
          <w:szCs w:val="28"/>
        </w:rPr>
      </w:pPr>
      <w:r w:rsidRPr="00D120D8">
        <w:rPr>
          <w:sz w:val="28"/>
          <w:szCs w:val="28"/>
        </w:rPr>
        <w:tab/>
        <w:t>Элементы дороги. Обязанности пешеходов при движении по тротуару. Движение по дороге группой. Движение в жилых зонах. Ситуации, связанные с пользованием автобусом, троллейбусом, трамваем: переход дороги при движении на остановку, после выхода из автобуса, троллейбуса, трамвая (для двух типов трамвайных остановок).</w:t>
      </w:r>
    </w:p>
    <w:p w14:paraId="0D2FFF1A" w14:textId="77777777" w:rsidR="003D42A9" w:rsidRPr="00D120D8" w:rsidRDefault="003D42A9" w:rsidP="003D42A9">
      <w:pPr>
        <w:jc w:val="both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2. Пешеходные переходы. (1 час)</w:t>
      </w:r>
    </w:p>
    <w:p w14:paraId="055A3E53" w14:textId="77777777" w:rsidR="003D42A9" w:rsidRPr="00D120D8" w:rsidRDefault="003D42A9" w:rsidP="003D42A9">
      <w:pPr>
        <w:jc w:val="both"/>
        <w:rPr>
          <w:sz w:val="28"/>
          <w:szCs w:val="28"/>
        </w:rPr>
      </w:pPr>
      <w:r w:rsidRPr="00D120D8">
        <w:rPr>
          <w:sz w:val="28"/>
          <w:szCs w:val="28"/>
        </w:rPr>
        <w:tab/>
        <w:t>Правила перехода дороги с двусторонним и односторонним движением. Правила перехода дороги, если в зоне видимости отсутствует пешеходный переход или перекресток. Опасные ситуации при переходе дороги.</w:t>
      </w:r>
    </w:p>
    <w:p w14:paraId="72159A44" w14:textId="77777777" w:rsidR="003D42A9" w:rsidRPr="00D120D8" w:rsidRDefault="003D42A9" w:rsidP="003D42A9">
      <w:pPr>
        <w:jc w:val="both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3. Нерегулируемые перекрестки. (1 час)</w:t>
      </w:r>
    </w:p>
    <w:p w14:paraId="41CC11AC" w14:textId="77777777" w:rsidR="003D42A9" w:rsidRPr="00D120D8" w:rsidRDefault="003D42A9" w:rsidP="003D42A9">
      <w:pPr>
        <w:pStyle w:val="3"/>
        <w:rPr>
          <w:sz w:val="28"/>
          <w:szCs w:val="28"/>
        </w:rPr>
      </w:pPr>
      <w:r w:rsidRPr="00D120D8">
        <w:rPr>
          <w:sz w:val="28"/>
          <w:szCs w:val="28"/>
        </w:rPr>
        <w:tab/>
        <w:t>Правила перехода проезжей части на нерегулируемом перекрестке. Опасные ситуации при переходе проезжей части на нерегулируемом перекрестке. Нерегулируемые перекрестки в микрорайоне школы.</w:t>
      </w:r>
    </w:p>
    <w:p w14:paraId="4CCECDC6" w14:textId="77777777" w:rsidR="003D42A9" w:rsidRPr="00D120D8" w:rsidRDefault="003D42A9" w:rsidP="003D42A9">
      <w:pPr>
        <w:pStyle w:val="3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lastRenderedPageBreak/>
        <w:t>4. Регулируемые перекрестки. Светофор. Где можно и где нельзя играть (1час)</w:t>
      </w:r>
    </w:p>
    <w:p w14:paraId="34B8FA0D" w14:textId="77777777" w:rsidR="003D42A9" w:rsidRPr="00AD5E48" w:rsidRDefault="003D42A9" w:rsidP="003D42A9">
      <w:pPr>
        <w:pStyle w:val="3"/>
        <w:rPr>
          <w:b/>
          <w:sz w:val="28"/>
          <w:szCs w:val="28"/>
        </w:rPr>
      </w:pPr>
      <w:r w:rsidRPr="00D120D8">
        <w:rPr>
          <w:sz w:val="28"/>
          <w:szCs w:val="28"/>
        </w:rPr>
        <w:tab/>
        <w:t>Назначение светофора. Сигналы светофора и их значение. Типы светофоров. Опасные ситуации при переходе проезжей части на регулируемом перекрестке. Места для игр и езды на самокатных средствах в городе и за городом. Опасность игр вблизи проезжей части и железнодорожных путей. Места, разрешенные для игр в микрорайоне школы и дома.</w:t>
      </w:r>
    </w:p>
    <w:p w14:paraId="375D8563" w14:textId="77777777" w:rsidR="003D42A9" w:rsidRPr="00D120D8" w:rsidRDefault="003D42A9" w:rsidP="003D42A9">
      <w:pPr>
        <w:pStyle w:val="3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5. Дорожные ловушки. Аварии с пешеходами (1 час)</w:t>
      </w:r>
    </w:p>
    <w:p w14:paraId="19D2F771" w14:textId="77777777" w:rsidR="003D42A9" w:rsidRPr="00D120D8" w:rsidRDefault="003D42A9" w:rsidP="003D42A9">
      <w:pPr>
        <w:pStyle w:val="3"/>
        <w:rPr>
          <w:sz w:val="28"/>
          <w:szCs w:val="28"/>
        </w:rPr>
      </w:pPr>
      <w:r w:rsidRPr="00D120D8">
        <w:rPr>
          <w:b/>
          <w:sz w:val="28"/>
          <w:szCs w:val="28"/>
        </w:rPr>
        <w:t xml:space="preserve">     </w:t>
      </w:r>
      <w:r w:rsidRPr="00D120D8">
        <w:rPr>
          <w:sz w:val="28"/>
          <w:szCs w:val="28"/>
        </w:rPr>
        <w:t xml:space="preserve">        Дорожные ловушки и их виды. Причины ограниченной видимости. Аварии с пешеходами. Разбор нарушений ПДД пешеходами. </w:t>
      </w:r>
    </w:p>
    <w:p w14:paraId="4D6B60AC" w14:textId="77777777" w:rsidR="003D42A9" w:rsidRPr="00D120D8" w:rsidRDefault="003D42A9" w:rsidP="003D42A9">
      <w:pPr>
        <w:pStyle w:val="3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 xml:space="preserve">6. Видимость пешехода на дороге в разное время суток. </w:t>
      </w:r>
      <w:proofErr w:type="spellStart"/>
      <w:r w:rsidRPr="00D120D8">
        <w:rPr>
          <w:b/>
          <w:sz w:val="28"/>
          <w:szCs w:val="28"/>
        </w:rPr>
        <w:t>Световозвращающие</w:t>
      </w:r>
      <w:proofErr w:type="spellEnd"/>
      <w:r w:rsidRPr="00D120D8">
        <w:rPr>
          <w:b/>
          <w:sz w:val="28"/>
          <w:szCs w:val="28"/>
        </w:rPr>
        <w:t xml:space="preserve"> элементы одежды (1 час)</w:t>
      </w:r>
    </w:p>
    <w:p w14:paraId="2B689049" w14:textId="77777777" w:rsidR="003D42A9" w:rsidRPr="00AD5E48" w:rsidRDefault="003D42A9" w:rsidP="003D42A9">
      <w:pPr>
        <w:pStyle w:val="1"/>
        <w:jc w:val="left"/>
        <w:rPr>
          <w:b w:val="0"/>
          <w:sz w:val="28"/>
          <w:szCs w:val="28"/>
        </w:rPr>
      </w:pPr>
      <w:r w:rsidRPr="00D120D8">
        <w:rPr>
          <w:sz w:val="28"/>
          <w:szCs w:val="28"/>
        </w:rPr>
        <w:tab/>
      </w:r>
      <w:r w:rsidRPr="00D120D8">
        <w:rPr>
          <w:b w:val="0"/>
          <w:sz w:val="28"/>
          <w:szCs w:val="28"/>
        </w:rPr>
        <w:t xml:space="preserve"> Видимость пешехода в разное время суток. Как влияет цвет одежды на видимость пешехода.</w:t>
      </w:r>
      <w:r w:rsidRPr="00D120D8">
        <w:rPr>
          <w:sz w:val="28"/>
          <w:szCs w:val="28"/>
        </w:rPr>
        <w:t xml:space="preserve"> </w:t>
      </w:r>
      <w:r w:rsidRPr="00D120D8">
        <w:rPr>
          <w:b w:val="0"/>
          <w:sz w:val="28"/>
          <w:szCs w:val="28"/>
        </w:rPr>
        <w:t xml:space="preserve">     </w:t>
      </w:r>
      <w:proofErr w:type="spellStart"/>
      <w:r w:rsidRPr="00D120D8">
        <w:rPr>
          <w:b w:val="0"/>
          <w:sz w:val="28"/>
          <w:szCs w:val="28"/>
        </w:rPr>
        <w:t>Световозвращающие</w:t>
      </w:r>
      <w:proofErr w:type="spellEnd"/>
      <w:r w:rsidRPr="00D120D8">
        <w:rPr>
          <w:b w:val="0"/>
          <w:sz w:val="28"/>
          <w:szCs w:val="28"/>
        </w:rPr>
        <w:t xml:space="preserve"> элементы одежды. </w:t>
      </w:r>
      <w:proofErr w:type="spellStart"/>
      <w:r w:rsidRPr="00D120D8">
        <w:rPr>
          <w:b w:val="0"/>
          <w:sz w:val="28"/>
          <w:szCs w:val="28"/>
        </w:rPr>
        <w:t>Фликеры</w:t>
      </w:r>
      <w:proofErr w:type="spellEnd"/>
      <w:r w:rsidRPr="00D120D8">
        <w:rPr>
          <w:b w:val="0"/>
          <w:sz w:val="28"/>
          <w:szCs w:val="28"/>
        </w:rPr>
        <w:t>. Видимость пешехода в ночное время со светоотражающими элементами и без. Места крепления светоотражающих   элементов</w:t>
      </w:r>
      <w:r>
        <w:rPr>
          <w:b w:val="0"/>
          <w:sz w:val="28"/>
          <w:szCs w:val="28"/>
        </w:rPr>
        <w:t>.</w:t>
      </w:r>
    </w:p>
    <w:p w14:paraId="65740647" w14:textId="77777777" w:rsidR="003D42A9" w:rsidRPr="00D120D8" w:rsidRDefault="003D42A9" w:rsidP="003D42A9">
      <w:pPr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7. Остановочный и тормозной путь автомобиля в разное время года (1 час)</w:t>
      </w:r>
    </w:p>
    <w:p w14:paraId="2F21AFC1" w14:textId="77777777" w:rsidR="003D42A9" w:rsidRPr="00D120D8" w:rsidRDefault="003D42A9" w:rsidP="003D42A9">
      <w:pPr>
        <w:pStyle w:val="3"/>
        <w:jc w:val="left"/>
        <w:rPr>
          <w:sz w:val="28"/>
          <w:szCs w:val="28"/>
        </w:rPr>
      </w:pPr>
      <w:r w:rsidRPr="00D120D8">
        <w:rPr>
          <w:sz w:val="28"/>
          <w:szCs w:val="28"/>
        </w:rPr>
        <w:t xml:space="preserve">            </w:t>
      </w:r>
      <w:r w:rsidRPr="00D120D8">
        <w:rPr>
          <w:b/>
          <w:sz w:val="28"/>
          <w:szCs w:val="28"/>
        </w:rPr>
        <w:t xml:space="preserve">  </w:t>
      </w:r>
      <w:r w:rsidRPr="00D120D8">
        <w:rPr>
          <w:sz w:val="28"/>
          <w:szCs w:val="28"/>
        </w:rPr>
        <w:t>Тормозной путь. Зависимость длины тормозного пути от времени года и суток. Остановочный путь.</w:t>
      </w:r>
    </w:p>
    <w:p w14:paraId="3A605069" w14:textId="77777777" w:rsidR="003D42A9" w:rsidRPr="00D120D8" w:rsidRDefault="003D42A9" w:rsidP="003D42A9">
      <w:pPr>
        <w:pStyle w:val="3"/>
        <w:numPr>
          <w:ilvl w:val="0"/>
          <w:numId w:val="1"/>
        </w:numPr>
        <w:ind w:left="142" w:hanging="142"/>
        <w:jc w:val="left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Яркое солнце, темное время суток, осадки и другие неблагоприятные ситуации для участников дорожного движения (1 час)</w:t>
      </w:r>
    </w:p>
    <w:p w14:paraId="1BF9A90F" w14:textId="77777777" w:rsidR="003D42A9" w:rsidRPr="00D120D8" w:rsidRDefault="003D42A9" w:rsidP="003D42A9">
      <w:pPr>
        <w:pStyle w:val="3"/>
        <w:ind w:left="142"/>
        <w:jc w:val="left"/>
        <w:rPr>
          <w:sz w:val="28"/>
          <w:szCs w:val="28"/>
        </w:rPr>
      </w:pPr>
      <w:r w:rsidRPr="00D120D8">
        <w:rPr>
          <w:b/>
          <w:sz w:val="28"/>
          <w:szCs w:val="28"/>
        </w:rPr>
        <w:t xml:space="preserve">          </w:t>
      </w:r>
      <w:r w:rsidRPr="00D120D8">
        <w:rPr>
          <w:sz w:val="28"/>
          <w:szCs w:val="28"/>
        </w:rPr>
        <w:t>Яркое солнце. Смена освещения. Мертвая зона. Сильные осадки. Туман. Разбор ДТП.</w:t>
      </w:r>
    </w:p>
    <w:p w14:paraId="53D760EA" w14:textId="77777777" w:rsidR="003D42A9" w:rsidRPr="00D120D8" w:rsidRDefault="003D42A9" w:rsidP="003D42A9">
      <w:pPr>
        <w:pStyle w:val="3"/>
        <w:numPr>
          <w:ilvl w:val="0"/>
          <w:numId w:val="1"/>
        </w:numPr>
        <w:ind w:left="284" w:hanging="284"/>
        <w:jc w:val="left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Правила езды на средствах индивидуальной мобильности (1 час)</w:t>
      </w:r>
    </w:p>
    <w:p w14:paraId="08ADE141" w14:textId="77777777" w:rsidR="003D42A9" w:rsidRPr="00D120D8" w:rsidRDefault="003D42A9" w:rsidP="003D42A9">
      <w:pPr>
        <w:pStyle w:val="3"/>
        <w:ind w:left="284"/>
        <w:jc w:val="left"/>
        <w:rPr>
          <w:sz w:val="28"/>
          <w:szCs w:val="28"/>
        </w:rPr>
      </w:pPr>
      <w:r w:rsidRPr="00D120D8">
        <w:rPr>
          <w:sz w:val="28"/>
          <w:szCs w:val="28"/>
        </w:rPr>
        <w:t xml:space="preserve">        Средства индивидуальной мобильности. </w:t>
      </w:r>
      <w:proofErr w:type="spellStart"/>
      <w:r w:rsidRPr="00D120D8">
        <w:rPr>
          <w:sz w:val="28"/>
          <w:szCs w:val="28"/>
        </w:rPr>
        <w:t>Сигвей</w:t>
      </w:r>
      <w:proofErr w:type="spellEnd"/>
      <w:r w:rsidRPr="00D120D8">
        <w:rPr>
          <w:sz w:val="28"/>
          <w:szCs w:val="28"/>
        </w:rPr>
        <w:t xml:space="preserve">, самокат, роликовые коньки, </w:t>
      </w:r>
      <w:proofErr w:type="spellStart"/>
      <w:r w:rsidRPr="00D120D8">
        <w:rPr>
          <w:sz w:val="28"/>
          <w:szCs w:val="28"/>
        </w:rPr>
        <w:t>гироскутер</w:t>
      </w:r>
      <w:proofErr w:type="spellEnd"/>
      <w:r w:rsidRPr="00D120D8">
        <w:rPr>
          <w:sz w:val="28"/>
          <w:szCs w:val="28"/>
        </w:rPr>
        <w:t xml:space="preserve">, </w:t>
      </w:r>
      <w:proofErr w:type="spellStart"/>
      <w:r w:rsidRPr="00D120D8">
        <w:rPr>
          <w:sz w:val="28"/>
          <w:szCs w:val="28"/>
        </w:rPr>
        <w:t>моноколесо</w:t>
      </w:r>
      <w:proofErr w:type="spellEnd"/>
      <w:r w:rsidRPr="00D120D8">
        <w:rPr>
          <w:sz w:val="28"/>
          <w:szCs w:val="28"/>
        </w:rPr>
        <w:t>, скейт. Правила передвижения. Ограничение скорости.</w:t>
      </w:r>
    </w:p>
    <w:p w14:paraId="11A731D7" w14:textId="77777777" w:rsidR="003D42A9" w:rsidRPr="00D120D8" w:rsidRDefault="003D42A9" w:rsidP="003D42A9">
      <w:pPr>
        <w:pStyle w:val="3"/>
        <w:ind w:left="284"/>
        <w:jc w:val="left"/>
        <w:rPr>
          <w:sz w:val="28"/>
          <w:szCs w:val="28"/>
        </w:rPr>
      </w:pPr>
    </w:p>
    <w:p w14:paraId="0E2770D0" w14:textId="77777777" w:rsidR="003D42A9" w:rsidRDefault="003D42A9"/>
    <w:sectPr w:rsidR="003D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D21377"/>
    <w:multiLevelType w:val="hybridMultilevel"/>
    <w:tmpl w:val="83E20F5C"/>
    <w:lvl w:ilvl="0" w:tplc="9132C1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9"/>
    <w:rsid w:val="003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9F85"/>
  <w15:chartTrackingRefBased/>
  <w15:docId w15:val="{3B7E609A-4267-4B0C-B992-690B80F4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42A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D42A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2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2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3D42A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3D42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2023-11-28T10:56:00Z</dcterms:created>
  <dcterms:modified xsi:type="dcterms:W3CDTF">2023-11-28T10:57:00Z</dcterms:modified>
</cp:coreProperties>
</file>