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37" w:rsidRPr="007E57B9" w:rsidRDefault="00555137" w:rsidP="0055513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1313"/>
          <w:kern w:val="36"/>
          <w:sz w:val="28"/>
          <w:szCs w:val="28"/>
          <w:lang w:eastAsia="ru-RU"/>
        </w:rPr>
        <w:t xml:space="preserve">       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color w:val="2D1313"/>
          <w:kern w:val="36"/>
          <w:sz w:val="28"/>
          <w:szCs w:val="28"/>
          <w:lang w:eastAsia="ru-RU"/>
        </w:rPr>
        <w:t>Про</w:t>
      </w:r>
      <w:r w:rsidRPr="007E5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фстандарт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педагога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Информационное сопровождение введения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профстандартов</w:t>
      </w:r>
      <w:proofErr w:type="spellEnd"/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 Он коснется всех типов образовательных учреждений. Документ принят вместо малоэффективных квалификационных справочников и должностных инструкций.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Минтруда РФ от 18 октября 2013 года, стал следствием изменений Трудового кодекса, которые в ст. 195 ч.1 закрепили понятия «профессиональный стандарт» и «квалификация».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педагога?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основополагающий документ, содержащий совокупность личностных и профессиональных компетенций учителя. На основе нормативного акта будет проводиться аттестация педагогов с присвоением квалификационной категории. Также его нормы будут учитываться при приеме на работу в образовательные организации, во время создания должностных инструкций и при формировании норм оплаты труда.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детализирует конкретные знания и умения, которыми нужно владеть педагогическому работнику, а также подробно описывает его трудовые действия. Они разделены по модулям, соответствующим различным предметным областям.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5137" w:rsidRPr="00E215F4" w:rsidRDefault="00555137" w:rsidP="00555137">
      <w:pPr>
        <w:shd w:val="clear" w:color="auto" w:fill="AAD7E7"/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</w:pPr>
      <w:r w:rsidRPr="00E21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Школьные документы по введению </w:t>
      </w:r>
      <w:proofErr w:type="spellStart"/>
      <w:r w:rsidRPr="00E21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профстандартов</w:t>
      </w:r>
      <w:proofErr w:type="spellEnd"/>
    </w:p>
    <w:p w:rsidR="00555137" w:rsidRPr="007E57B9" w:rsidRDefault="00555137" w:rsidP="00555137">
      <w:pPr>
        <w:shd w:val="clear" w:color="auto" w:fill="AAD7E7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137" w:rsidRPr="00E215F4" w:rsidRDefault="00555137" w:rsidP="00555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E215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«Об утверждении плана мероприятий по организации применения профессиональных стандартов в </w:t>
        </w:r>
      </w:hyperlink>
      <w:r w:rsidRPr="00E215F4">
        <w:rPr>
          <w:rFonts w:ascii="Times New Roman" w:hAnsi="Times New Roman"/>
          <w:sz w:val="28"/>
          <w:szCs w:val="28"/>
        </w:rPr>
        <w:t xml:space="preserve">МБОУ  «Гимназия № 10 </w:t>
      </w:r>
      <w:proofErr w:type="spellStart"/>
      <w:r w:rsidRPr="00E215F4">
        <w:rPr>
          <w:rFonts w:ascii="Times New Roman" w:hAnsi="Times New Roman"/>
          <w:sz w:val="28"/>
          <w:szCs w:val="28"/>
        </w:rPr>
        <w:t>с.п.Знаменское</w:t>
      </w:r>
      <w:proofErr w:type="spellEnd"/>
      <w:r w:rsidRPr="00E215F4">
        <w:rPr>
          <w:rFonts w:ascii="Times New Roman" w:hAnsi="Times New Roman"/>
          <w:sz w:val="28"/>
          <w:szCs w:val="28"/>
        </w:rPr>
        <w:t>»</w:t>
      </w:r>
    </w:p>
    <w:p w:rsidR="00555137" w:rsidRPr="00E215F4" w:rsidRDefault="00555137" w:rsidP="00555137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215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«О создании рабочей группы по организации применения профессиональных стандартов в </w:t>
        </w:r>
      </w:hyperlink>
      <w:r w:rsidRPr="00E215F4">
        <w:rPr>
          <w:rFonts w:ascii="Times New Roman" w:hAnsi="Times New Roman"/>
          <w:sz w:val="28"/>
          <w:szCs w:val="28"/>
        </w:rPr>
        <w:t xml:space="preserve">МБОУ  «Гимназия № 10 </w:t>
      </w:r>
      <w:proofErr w:type="spellStart"/>
      <w:r w:rsidRPr="00E215F4">
        <w:rPr>
          <w:rFonts w:ascii="Times New Roman" w:hAnsi="Times New Roman"/>
          <w:sz w:val="28"/>
          <w:szCs w:val="28"/>
        </w:rPr>
        <w:t>с.п.Знаменское</w:t>
      </w:r>
      <w:proofErr w:type="spellEnd"/>
      <w:r w:rsidRPr="00E215F4">
        <w:rPr>
          <w:rFonts w:ascii="Times New Roman" w:hAnsi="Times New Roman"/>
          <w:sz w:val="28"/>
          <w:szCs w:val="28"/>
        </w:rPr>
        <w:t>»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 работника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уровень знаний, умений, профессиональных навыков и опыта работы работника.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педагогов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взята система педагогической деятельности, включающая обучение, воспитание и развитие. Первые два раздела вполне понятно и объективно отражают требования к учителю, который на высоком уровне должен знать свой </w:t>
      </w:r>
      <w:bookmarkStart w:id="0" w:name="_GoBack"/>
      <w:bookmarkEnd w:id="0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обязан владеть методическими техниками и приемами для того, чтобы донести его содержание до каждого ученика.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сложным для понимания профессиональным педагогическим сообществом выглядит раздел развитие, ставящий педагога в ситуацию, когда вместе с узкими специалистами — логопедом, школьным психологом он должен выявлять и решать возникшие проблемы учащихся, круг которых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широк. Ситуацию осложняют суровые реалии, связанные с массовым сокращением школьных врачей, психологов, дефектологов по причине оптимизации штатного расписания с целью изыскания дополнительных средств для увеличения зарплат учителей.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нужен профессиональный стандарт педагога?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документа надеются, что он сумеет повысить интерес и увеличить ответственность учителей за результаты педагогической деятельности. Изменятся принципы обучения и переподготовки кадров для приведения данной процедуры в соответствии с требованиями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137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применяться в качестве: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37" w:rsidRPr="007E57B9" w:rsidRDefault="00555137" w:rsidP="0055513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Независимого измерителя уровня квалификации педагогических работников.</w:t>
      </w:r>
    </w:p>
    <w:p w:rsidR="00555137" w:rsidRPr="007E57B9" w:rsidRDefault="00555137" w:rsidP="0055513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реализации стратегии развития образовательной среды.</w:t>
      </w:r>
    </w:p>
    <w:p w:rsidR="00555137" w:rsidRPr="007E57B9" w:rsidRDefault="00555137" w:rsidP="0055513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 роста качества российского образования.</w:t>
      </w:r>
    </w:p>
    <w:p w:rsidR="00555137" w:rsidRPr="007E57B9" w:rsidRDefault="00555137" w:rsidP="0055513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Фундаментальной основы трудовых соглашений между руководством образовательного учреждения и педагогами.</w:t>
      </w:r>
    </w:p>
    <w:p w:rsidR="00555137" w:rsidRPr="007E57B9" w:rsidRDefault="00555137" w:rsidP="0055513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рекрутирования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кадров для работы в образовательных организациях.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Профстандарты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пять видов квалификации. Каждый из них предъявляет особые требования к компетенции учителя, выдвигаемые на основе характера сложности и результативности решения поставленных задач.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изложены десятки профессиональных компетенций, адресованных педагогическим кадрам. К примеру, для проведения полноценной воспитательной работы учитель обязан овладеть 18 умениями и навыками, а для полноценного развития ученика даже двадцатью. Сами разработчики называют этот перечень ориентиром, на основании которого учреждение образования планирует выстраивать собственную траекторию деятельности исходя из своих особенностей и поставленных задач. При этом педагогам отводится роль своеобразных социальных терапевтов, призванных диагностировать наличие психолого-педагогических проблем.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профстандарте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пристальное внимание работе учителей по выполнению программ инклюзивного образования, а также поддержке одаренных и социально уязвимых обучающихся. Красной нитью проходит обладание ИКТ-компетентностью, которая дифференцируется на три уровня:</w:t>
      </w:r>
    </w:p>
    <w:p w:rsidR="00555137" w:rsidRPr="007E57B9" w:rsidRDefault="00555137" w:rsidP="00555137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Общепользовательская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137" w:rsidRPr="007E57B9" w:rsidRDefault="00555137" w:rsidP="00555137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Общепедагогическая.</w:t>
      </w:r>
    </w:p>
    <w:p w:rsidR="00555137" w:rsidRPr="007E57B9" w:rsidRDefault="00555137" w:rsidP="00555137">
      <w:pPr>
        <w:numPr>
          <w:ilvl w:val="0"/>
          <w:numId w:val="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Предметно-педагогическая.</w:t>
      </w:r>
    </w:p>
    <w:p w:rsidR="00555137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Новые компетенции педагога:</w:t>
      </w:r>
    </w:p>
    <w:p w:rsidR="00555137" w:rsidRPr="007E57B9" w:rsidRDefault="00555137" w:rsidP="00555137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учащимися.</w:t>
      </w:r>
    </w:p>
    <w:p w:rsidR="00555137" w:rsidRPr="007E57B9" w:rsidRDefault="00555137" w:rsidP="00555137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условиях реализации программ инклюзивного образования.</w:t>
      </w:r>
    </w:p>
    <w:p w:rsidR="00555137" w:rsidRPr="007E57B9" w:rsidRDefault="00555137" w:rsidP="00555137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555137" w:rsidRPr="007E57B9" w:rsidRDefault="00555137" w:rsidP="00555137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учащимися, имеющими проблемы в развитии.</w:t>
      </w:r>
    </w:p>
    <w:p w:rsidR="00555137" w:rsidRPr="007E57B9" w:rsidRDefault="00555137" w:rsidP="00555137">
      <w:pPr>
        <w:numPr>
          <w:ilvl w:val="0"/>
          <w:numId w:val="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девиантными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применения</w:t>
      </w:r>
    </w:p>
    <w:p w:rsidR="00555137" w:rsidRPr="007E57B9" w:rsidRDefault="00555137" w:rsidP="00555137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необходимую квалификацию педагога, которая влияет на результаты обучения, воспитания и развития ребенка.</w:t>
      </w:r>
    </w:p>
    <w:p w:rsidR="00555137" w:rsidRPr="007E57B9" w:rsidRDefault="00555137" w:rsidP="00555137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необходимую подготовку педагога для получения высоких результатов его труда.</w:t>
      </w:r>
    </w:p>
    <w:p w:rsidR="00555137" w:rsidRPr="007E57B9" w:rsidRDefault="00555137" w:rsidP="00555137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необходимую осведомленность педагога о предъявляемых к нему требованиях.</w:t>
      </w:r>
    </w:p>
    <w:p w:rsidR="00555137" w:rsidRPr="007E57B9" w:rsidRDefault="00555137" w:rsidP="00555137">
      <w:pPr>
        <w:numPr>
          <w:ilvl w:val="0"/>
          <w:numId w:val="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вовлечению педагогов в решение задачи повышения качества образования.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стандарт педагога содержит 4 раздела:</w:t>
      </w:r>
    </w:p>
    <w:p w:rsidR="00555137" w:rsidRPr="007E57B9" w:rsidRDefault="00555137" w:rsidP="00555137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сведения.</w:t>
      </w:r>
    </w:p>
    <w:p w:rsidR="00555137" w:rsidRPr="007E57B9" w:rsidRDefault="00555137" w:rsidP="00555137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трудовых функций, входящих в профессиональный стандарт (функциональная карта вида профессиональной деятельности).</w:t>
      </w:r>
    </w:p>
    <w:p w:rsidR="00555137" w:rsidRPr="007E57B9" w:rsidRDefault="00555137" w:rsidP="00555137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обобщенных трудовых функций.</w:t>
      </w:r>
    </w:p>
    <w:p w:rsidR="00555137" w:rsidRPr="007E57B9" w:rsidRDefault="00555137" w:rsidP="00555137">
      <w:pPr>
        <w:numPr>
          <w:ilvl w:val="0"/>
          <w:numId w:val="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организациях – разработчиках профессионального стандарта.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отражает: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воспитательную работу;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(личностные качества и профессиональные компетенции, необходимые педагогу для осуществления развивающей деятельности);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 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педагога, отражающие специфику работы в начальной школе;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 дошкольного образования (воспитателя), отражающие специфику работы на дошкольном уровне образования;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отражающие специфику работы 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в основной и средней школе;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компетенции педагога, отражающие специфику работы учителя русского языка;</w:t>
      </w:r>
    </w:p>
    <w:p w:rsidR="00555137" w:rsidRPr="007E57B9" w:rsidRDefault="00555137" w:rsidP="00555137">
      <w:pPr>
        <w:numPr>
          <w:ilvl w:val="0"/>
          <w:numId w:val="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профессиональные компетенции педагога, отражающие специфику работы учителя математики.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Направлениями работы по информационному сопровождению введения профессиональных стандартов:</w:t>
      </w:r>
    </w:p>
    <w:p w:rsidR="00555137" w:rsidRPr="007E57B9" w:rsidRDefault="00555137" w:rsidP="00555137">
      <w:pPr>
        <w:numPr>
          <w:ilvl w:val="0"/>
          <w:numId w:val="7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информированию педагогических работников о содержании принятых профессиональных стандартов в сфере образования, этапах их введения и о нормативно-правовых документах (Инструктивные совещания, методические семинары, </w:t>
      </w:r>
      <w:proofErr w:type="spellStart"/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пед.советы</w:t>
      </w:r>
      <w:proofErr w:type="spellEnd"/>
      <w:proofErr w:type="gram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5137" w:rsidRPr="00E215F4" w:rsidRDefault="00555137" w:rsidP="00555137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2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профессиональных стандартах на сайте </w:t>
      </w:r>
      <w:proofErr w:type="gramStart"/>
      <w:r w:rsidRPr="00E215F4">
        <w:rPr>
          <w:rFonts w:ascii="Times New Roman" w:hAnsi="Times New Roman"/>
          <w:sz w:val="28"/>
          <w:szCs w:val="28"/>
        </w:rPr>
        <w:t xml:space="preserve">МБОУ </w:t>
      </w:r>
      <w:r w:rsidRPr="00E215F4">
        <w:rPr>
          <w:rFonts w:ascii="Times New Roman" w:hAnsi="Times New Roman"/>
          <w:sz w:val="24"/>
          <w:szCs w:val="24"/>
        </w:rPr>
        <w:t xml:space="preserve"> </w:t>
      </w:r>
      <w:r w:rsidRPr="00E215F4">
        <w:rPr>
          <w:rFonts w:ascii="Times New Roman" w:hAnsi="Times New Roman"/>
          <w:sz w:val="28"/>
          <w:szCs w:val="24"/>
        </w:rPr>
        <w:t>«</w:t>
      </w:r>
      <w:proofErr w:type="gramEnd"/>
      <w:r w:rsidRPr="00E215F4">
        <w:rPr>
          <w:rFonts w:ascii="Times New Roman" w:hAnsi="Times New Roman"/>
          <w:sz w:val="28"/>
          <w:szCs w:val="24"/>
        </w:rPr>
        <w:t xml:space="preserve">Гимназия № 10 </w:t>
      </w:r>
      <w:proofErr w:type="spellStart"/>
      <w:r w:rsidRPr="00E215F4">
        <w:rPr>
          <w:rFonts w:ascii="Times New Roman" w:hAnsi="Times New Roman"/>
          <w:sz w:val="28"/>
          <w:szCs w:val="24"/>
        </w:rPr>
        <w:t>с.п.Знаменское</w:t>
      </w:r>
      <w:proofErr w:type="spellEnd"/>
      <w:r w:rsidRPr="00E215F4">
        <w:rPr>
          <w:rFonts w:ascii="Times New Roman" w:hAnsi="Times New Roman"/>
          <w:sz w:val="28"/>
          <w:szCs w:val="24"/>
        </w:rPr>
        <w:t>»</w:t>
      </w:r>
    </w:p>
    <w:p w:rsidR="00555137" w:rsidRPr="00E215F4" w:rsidRDefault="00555137" w:rsidP="00555137">
      <w:pPr>
        <w:numPr>
          <w:ilvl w:val="0"/>
          <w:numId w:val="7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информации о профессиональных стандартах на информационных стендах</w:t>
      </w:r>
    </w:p>
    <w:p w:rsidR="00555137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Подготовка к внедрению профессиональных стандартов</w:t>
      </w:r>
    </w:p>
    <w:p w:rsidR="00555137" w:rsidRPr="007E57B9" w:rsidRDefault="00555137" w:rsidP="00555137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информационного совещания администрации </w:t>
      </w:r>
      <w:proofErr w:type="gramStart"/>
      <w:r w:rsidRPr="00E215F4">
        <w:rPr>
          <w:rFonts w:ascii="Times New Roman" w:hAnsi="Times New Roman"/>
          <w:sz w:val="28"/>
          <w:szCs w:val="28"/>
        </w:rPr>
        <w:t xml:space="preserve">МБОУ </w:t>
      </w:r>
      <w:r w:rsidRPr="00E215F4">
        <w:rPr>
          <w:rFonts w:ascii="Times New Roman" w:hAnsi="Times New Roman"/>
          <w:sz w:val="24"/>
          <w:szCs w:val="24"/>
        </w:rPr>
        <w:t xml:space="preserve"> </w:t>
      </w:r>
      <w:r w:rsidRPr="00E215F4">
        <w:rPr>
          <w:rFonts w:ascii="Times New Roman" w:hAnsi="Times New Roman"/>
          <w:sz w:val="28"/>
          <w:szCs w:val="24"/>
        </w:rPr>
        <w:t>«</w:t>
      </w:r>
      <w:proofErr w:type="gramEnd"/>
      <w:r w:rsidRPr="00E215F4">
        <w:rPr>
          <w:rFonts w:ascii="Times New Roman" w:hAnsi="Times New Roman"/>
          <w:sz w:val="28"/>
          <w:szCs w:val="24"/>
        </w:rPr>
        <w:t xml:space="preserve">Гимназия № 10 </w:t>
      </w:r>
      <w:proofErr w:type="spellStart"/>
      <w:r w:rsidRPr="00E215F4">
        <w:rPr>
          <w:rFonts w:ascii="Times New Roman" w:hAnsi="Times New Roman"/>
          <w:sz w:val="28"/>
          <w:szCs w:val="24"/>
        </w:rPr>
        <w:t>с.п.Знаменское</w:t>
      </w:r>
      <w:proofErr w:type="spellEnd"/>
      <w:r w:rsidRPr="00E215F4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137" w:rsidRPr="007E57B9" w:rsidRDefault="00555137" w:rsidP="00555137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рабочей группы по внедрению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</w:p>
    <w:p w:rsidR="00555137" w:rsidRPr="007E57B9" w:rsidRDefault="00555137" w:rsidP="00555137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состава рабочей группы</w:t>
      </w:r>
    </w:p>
    <w:p w:rsidR="00555137" w:rsidRPr="007E57B9" w:rsidRDefault="00555137" w:rsidP="00555137">
      <w:pPr>
        <w:numPr>
          <w:ilvl w:val="0"/>
          <w:numId w:val="8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плана внедрения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сроками отчетов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профессиональных стандартов невозможно, если за этот процесс будет отвечать только один человек или кадровые службы, так как в профессиональных стандартах много вопросов, касающихся сверки трудовых функций.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УВР, ВР и АХР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профсоюза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методических объединений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 (при наличии)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(юрист) (при наличии)</w:t>
      </w:r>
    </w:p>
    <w:p w:rsidR="00555137" w:rsidRPr="007E57B9" w:rsidRDefault="00555137" w:rsidP="00555137">
      <w:pPr>
        <w:numPr>
          <w:ilvl w:val="0"/>
          <w:numId w:val="9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(при условии самостоятельного ведения бухгалтерского учета)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деятельность рабочей группы</w:t>
      </w:r>
    </w:p>
    <w:p w:rsidR="00555137" w:rsidRPr="007E57B9" w:rsidRDefault="00555137" w:rsidP="00555137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группа разрабатывает пошаговый план внедрения профессиональных стандартов</w:t>
      </w:r>
    </w:p>
    <w:p w:rsidR="00555137" w:rsidRPr="007E57B9" w:rsidRDefault="00555137" w:rsidP="00555137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указаны мероприятия, которые необходимо сделать, сроки выполнения, результат и ответственные за мероприятия</w:t>
      </w:r>
    </w:p>
    <w:p w:rsidR="00555137" w:rsidRPr="007E57B9" w:rsidRDefault="00555137" w:rsidP="00555137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рабочей группы с законодательной базой внедрения профессиональных стандартов (проведение инструктивных совещаний, семинаров)</w:t>
      </w:r>
    </w:p>
    <w:p w:rsidR="00555137" w:rsidRPr="007E57B9" w:rsidRDefault="00555137" w:rsidP="00555137">
      <w:pPr>
        <w:numPr>
          <w:ilvl w:val="0"/>
          <w:numId w:val="10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предусмотренных планом, переработка и дополнение локальных актов, предусмотренных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профстандартом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итогов, составление отчетной информации.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рабочей группы входят следующие виды деятельности:</w:t>
      </w:r>
    </w:p>
    <w:p w:rsidR="00555137" w:rsidRPr="007E57B9" w:rsidRDefault="00555137" w:rsidP="00555137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педагогической информации (нормативно- правовой, научно-др.);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555137" w:rsidRPr="007E57B9" w:rsidRDefault="00555137" w:rsidP="00555137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педагогических и руководящих работников с опытом инновационной деятельности образовательных организаций;</w:t>
      </w:r>
    </w:p>
    <w:p w:rsidR="00555137" w:rsidRPr="007E57B9" w:rsidRDefault="00555137" w:rsidP="00555137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педагогических работников образовательных организаций о новых направлениях в развитии дошкольного, общего, специального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нормативно-правовых, локальных правовых актах;</w:t>
      </w:r>
    </w:p>
    <w:p w:rsidR="00555137" w:rsidRPr="007E57B9" w:rsidRDefault="00555137" w:rsidP="00555137">
      <w:pPr>
        <w:numPr>
          <w:ilvl w:val="0"/>
          <w:numId w:val="11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о сроках проведения лицензионных экспертиз, мероприятий по оценке качества образовательной деятельности, аттестации педагогических и руководящих кадров.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ШАГ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Сбор и анализ информации о профессиональных стандартах</w:t>
      </w:r>
    </w:p>
    <w:p w:rsidR="00555137" w:rsidRPr="007E57B9" w:rsidRDefault="00555137" w:rsidP="00555137">
      <w:pPr>
        <w:numPr>
          <w:ilvl w:val="0"/>
          <w:numId w:val="1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списка принятых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proofErr w:type="gram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видам деятельности в образовательной организации (Источник – Реестр профессиональных стандартов. Смотрим отраслевые и сквозные стандарты)</w:t>
      </w:r>
    </w:p>
    <w:p w:rsidR="00555137" w:rsidRPr="007E57B9" w:rsidRDefault="00555137" w:rsidP="00555137">
      <w:pPr>
        <w:numPr>
          <w:ilvl w:val="0"/>
          <w:numId w:val="12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корректировок профессиональных стандартов</w:t>
      </w:r>
    </w:p>
    <w:p w:rsidR="00555137" w:rsidRPr="007E57B9" w:rsidRDefault="00555137" w:rsidP="00555137">
      <w:pPr>
        <w:pStyle w:val="a3"/>
        <w:numPr>
          <w:ilvl w:val="0"/>
          <w:numId w:val="12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Сверка целей профессионального стандарта и должностей, проверка трудовых функций</w:t>
      </w:r>
    </w:p>
    <w:p w:rsidR="00555137" w:rsidRPr="007E57B9" w:rsidRDefault="00555137" w:rsidP="00555137">
      <w:pPr>
        <w:numPr>
          <w:ilvl w:val="0"/>
          <w:numId w:val="1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наименования должностей работников с возможными наименованиями должностей из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профстандартов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квалификационных справочников</w:t>
      </w:r>
    </w:p>
    <w:p w:rsidR="00555137" w:rsidRPr="007E57B9" w:rsidRDefault="00555137" w:rsidP="00555137">
      <w:pPr>
        <w:numPr>
          <w:ilvl w:val="0"/>
          <w:numId w:val="13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Проверка должностных инструкций, трудовых договоров на соответствие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профстандартам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137" w:rsidRPr="00E215F4" w:rsidRDefault="00555137" w:rsidP="00555137">
      <w:pPr>
        <w:pStyle w:val="a3"/>
        <w:numPr>
          <w:ilvl w:val="0"/>
          <w:numId w:val="13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</w:t>
      </w:r>
      <w:r w:rsidRPr="00E21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Проверка работников на соответствие требованиям профессионального стандарта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данных </w:t>
      </w:r>
      <w:proofErr w:type="gram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конкретными работникам</w:t>
      </w:r>
      <w:proofErr w:type="gram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5137" w:rsidRPr="007E57B9" w:rsidRDefault="00555137" w:rsidP="00555137">
      <w:pPr>
        <w:numPr>
          <w:ilvl w:val="0"/>
          <w:numId w:val="1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базовые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(образование и опыт работы) соответствуют требованиям профессионального стандарта</w:t>
      </w:r>
    </w:p>
    <w:p w:rsidR="00555137" w:rsidRPr="007E57B9" w:rsidRDefault="00555137" w:rsidP="00555137">
      <w:pPr>
        <w:numPr>
          <w:ilvl w:val="0"/>
          <w:numId w:val="14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знания и умения работника соответствуют требованиям профессионального стандарта (результаты аттестации педагогов)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Уровни группировки профессиональных ролей (должностей) в профессионально-квалификационные группы с учетом трудовых функций и профессиональных действий </w:t>
      </w:r>
      <w:proofErr w:type="spellStart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профстандарта</w:t>
      </w:r>
      <w:proofErr w:type="spellEnd"/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педагога:</w:t>
      </w:r>
    </w:p>
    <w:p w:rsidR="00555137" w:rsidRPr="007E57B9" w:rsidRDefault="00555137" w:rsidP="00555137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– уровень начинающего педагога. Имеет право осуществлять педагогическую деятельность по результатам успешного прохождения квалификационного экзамена. Владеет компетенциями на начальном уровне, может осуществлять педагогическую деятельность на предписанном уровне.</w:t>
      </w:r>
    </w:p>
    <w:p w:rsidR="00555137" w:rsidRPr="007E57B9" w:rsidRDefault="00555137" w:rsidP="00555137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продвинутого педагога, деятельность которого характеризуется освоением различных компетенций, которые могут быть связаны с работой с особым контингентом детей или с выполнением дополнительных функций по организации образовательного процесса и создания условий обучения.</w:t>
      </w:r>
    </w:p>
    <w:p w:rsidR="00555137" w:rsidRPr="007E57B9" w:rsidRDefault="00555137" w:rsidP="00555137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– уровень педагога-методиста, владеющего методами и технологиями обучения и воспитания на уровне, позволяющем транслировать их другим педагогам.</w:t>
      </w:r>
    </w:p>
    <w:p w:rsidR="00555137" w:rsidRPr="007E57B9" w:rsidRDefault="00555137" w:rsidP="00555137">
      <w:pPr>
        <w:numPr>
          <w:ilvl w:val="0"/>
          <w:numId w:val="15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уровень – педагог-исследователь, обобщающий опыт профессиональной деятельности с целью разработки новых образовательных технологий, способный осуществлять апробацию и внедрение инновационных технологий в образовании.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стандарта устанавливаются определенные требования к выполнению педагогом его работы.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должен:</w:t>
      </w:r>
    </w:p>
    <w:p w:rsidR="00555137" w:rsidRPr="007E57B9" w:rsidRDefault="00555137" w:rsidP="00555137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в/о. Преподавателям, имеющим средне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образование и осуществляющим свою деятельность в ДОУ и начальной школе, необходимо создать условия для обучения в вузе без отрыва от работы. Демонстрировать знания по предмету и программе.</w:t>
      </w:r>
    </w:p>
    <w:p w:rsidR="00555137" w:rsidRPr="007E57B9" w:rsidRDefault="00555137" w:rsidP="00555137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 и проводить уроки, анализировать их.</w:t>
      </w:r>
    </w:p>
    <w:p w:rsidR="00555137" w:rsidRPr="007E57B9" w:rsidRDefault="00555137" w:rsidP="00555137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и формами обучения, выходящими за пределы классной деятельности (полевая практика, лабораторные опыты и пр.).</w:t>
      </w:r>
    </w:p>
    <w:p w:rsidR="00555137" w:rsidRPr="007E57B9" w:rsidRDefault="00555137" w:rsidP="00555137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специальные подходы для включения в процесс всех детей. Давать объективную оценку знаниям школьников, применяя разные методы и формы контроля. Владеть компетенциями ИКТ.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процесс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работы преподаватель должен: Владеть методами и формами организации экспедиций, походов, экскурсий. Использовать приемы музейной педагогики для расширения кругозора детей. Владеть формами и методами воспитательной работы, применяя их и на уроках, и во внеклассной деятельности. Эффективно координировать поведение детей для обеспечения безопасности. Оказывать всестороннее содействие в организации школьных органов самоуправления. Устанавливать четкий порядок поведения в классе, согласно школьному уставу и правилам. Осуществлять эффективное управление классами для вовлечения детей в образовательный и воспитательный процесс, мотивируя их познавательную деятельность. Ставить задачи и цели, способствующие развитию школьников вне зависимости от их происхождения, характера, способностей, искать педагогические пути для их реализации и достижения. Уметь устанавливать контакт с детьми, признавая их достоинство, принимая и понимая их.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и создавать события и ситуации, в которых развивается эмоционально-ценностная сфера ребенка. Выявлять и реализовывать воспитательные возможности разных видов деятельности детей (художественной, игровой, спортивной, учебной, трудовой и пр.). Создавать в классе и других группах (секции, кружке) общности родителей, преподавателей, школьников.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конструктивные усилия взрослых в воспитательной работе, привлекать семью к процессу развития ребенка. Сотрудничать с другими преподавателями и специалистами при решении задач духовного и нравственного развития детей. Анализировать реальную обстановку в классе, поддерживать дружелюбную атмосферу. Защищать достоинство и честь школьников, помогать детям, которые оказались в сложной ситуации. Поддерживать традиции школы, внося в них положительный вклад.</w:t>
      </w:r>
    </w:p>
    <w:p w:rsidR="00555137" w:rsidRPr="007E57B9" w:rsidRDefault="00555137" w:rsidP="0055513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7E5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должен обладать: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Готовностью принимать разных детей, независимо от их учебных возможностей, физического и психического состояния, особенностей поведения. У преподавателя должна быть установка на оказание помощи всем. Способностью выявлять в процессе наблюдения проблемы детей, касающиеся особенностей их развития. Готовностью взаимодействовать с другими специалистами. Способностью оказывать адресную помощь, используя педагогические приемы. Умением понимать документы специалистов (логопедов, психологов и пр.). Способностью составлять индивидуальные программы развития. Специальными методиками, способствующими проведению коррекционной работы. Умением отслеживать динамику. Способностью защитить детей, которых не принимает </w:t>
      </w:r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коллектив. Знаниями общих закономерностей проявления индивидуальных качеств и развития личности, психологических кризисов, возрастных особенностей школьников. Умениями использовать психологические подходы в своей практике (культурно-исторический, развивающий, </w:t>
      </w:r>
      <w:proofErr w:type="spellStart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7E57B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Способностью создавать психологически комфортную и безопасную образовательную среду, проводить профилактику разных форм насилия. Одним из ключевых требований выступает также наличие у педагога знаний о закономерностях семейных отношений. Они позволят наиболее эффективно строить взаимодействие с родителями</w:t>
      </w:r>
      <w:r w:rsidRPr="007E57B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 </w:t>
      </w:r>
    </w:p>
    <w:p w:rsidR="0090519E" w:rsidRDefault="0090519E"/>
    <w:sectPr w:rsidR="0090519E" w:rsidSect="005551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E66"/>
    <w:multiLevelType w:val="multilevel"/>
    <w:tmpl w:val="CE90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239F1"/>
    <w:multiLevelType w:val="multilevel"/>
    <w:tmpl w:val="2B86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F1996"/>
    <w:multiLevelType w:val="multilevel"/>
    <w:tmpl w:val="74D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B1AF8"/>
    <w:multiLevelType w:val="multilevel"/>
    <w:tmpl w:val="C9A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F4A7B"/>
    <w:multiLevelType w:val="multilevel"/>
    <w:tmpl w:val="0D18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875F3"/>
    <w:multiLevelType w:val="multilevel"/>
    <w:tmpl w:val="749C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2350D"/>
    <w:multiLevelType w:val="multilevel"/>
    <w:tmpl w:val="DB00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27936"/>
    <w:multiLevelType w:val="multilevel"/>
    <w:tmpl w:val="AADE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21958"/>
    <w:multiLevelType w:val="multilevel"/>
    <w:tmpl w:val="F030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3463C"/>
    <w:multiLevelType w:val="multilevel"/>
    <w:tmpl w:val="6D90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978B6"/>
    <w:multiLevelType w:val="multilevel"/>
    <w:tmpl w:val="7098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A615D"/>
    <w:multiLevelType w:val="multilevel"/>
    <w:tmpl w:val="D60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F0FB9"/>
    <w:multiLevelType w:val="multilevel"/>
    <w:tmpl w:val="C70C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B3565"/>
    <w:multiLevelType w:val="multilevel"/>
    <w:tmpl w:val="5972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125B5"/>
    <w:multiLevelType w:val="multilevel"/>
    <w:tmpl w:val="A696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17417"/>
    <w:multiLevelType w:val="multilevel"/>
    <w:tmpl w:val="F3F0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7"/>
  </w:num>
  <w:num w:numId="7">
    <w:abstractNumId w:val="8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37"/>
    <w:rsid w:val="00161F1F"/>
    <w:rsid w:val="00555137"/>
    <w:rsid w:val="009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BACF-CB2C-4925-8D8C-7012C29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lschool16.ru/wp-content/uploads/2018/12/%D0%BF%D1%80%D0%B8%D0%BA%D0%B0%D0%B7-%D0%BE%D0%B1-%D1%83%D1%82%D0%B2%D0%B5%D1%80%D0%B6%D0%B4%D0%B5%D0%BD%D0%B8%D0%B8-%D0%BF%D0%BB%D0%B0%D0%BD%D0%B0-%D0%BC%D0%B5%D1%80%D0%BE%D0%BF%D1%80%D0%B8%D1%8F%D1%82%D0%B8%D0%B8%CC%86-%D0%BF%D0%BE-%D0%B2%D0%B2%D0%B5%D0%B4%D0%B5%D0%BD%D0%B8%D1%8E-%D0%BF%D1%80%D0%BE%D1%84%D1%81%D1%82%D0%B0%D0%BD%D0%B4%D0%B0%D1%80%D1%82%D0%BE%D0%B2-%D0%A1%D0%9E%D0%A8-%E2%84%96-16-%D0%BA%D0%BE%D0%BF%D0%B8%D1%8F.docx" TargetMode="External"/><Relationship Id="rId5" Type="http://schemas.openxmlformats.org/officeDocument/2006/relationships/hyperlink" Target="http://tulschool16.ru/wp-content/uploads/2018/12/%D0%BF%D1%80%D0%B8%D0%BA%D0%B0%D0%B7-%D0%BE%D0%B1-%D1%83%D1%82%D0%B2%D0%B5%D1%80%D0%B6%D0%B4%D0%B5%D0%BD%D0%B8%D0%B8-%D0%BF%D0%BB%D0%B0%D0%BD%D0%B0-%D0%BC%D0%B5%D1%80%D0%BE%D0%BF%D1%80%D0%B8%D1%8F%D1%82%D0%B8%D0%B8%CC%86-%D0%BF%D0%BE-%D0%B2%D0%B2%D0%B5%D0%B4%D0%B5%D0%BD%D0%B8%D1%8E-%D0%BF%D1%80%D0%BE%D1%84%D1%81%D1%82%D0%B0%D0%BD%D0%B4%D0%B0%D1%80%D1%82%D0%BE%D0%B2-%D0%A1%D0%9E%D0%A8-%E2%84%96-16-%D0%BA%D0%BE%D0%BF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13689</Characters>
  <Application>Microsoft Office Word</Application>
  <DocSecurity>0</DocSecurity>
  <Lines>114</Lines>
  <Paragraphs>32</Paragraphs>
  <ScaleCrop>false</ScaleCrop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2020-09-09T11:15:00Z</dcterms:created>
  <dcterms:modified xsi:type="dcterms:W3CDTF">2020-09-09T11:15:00Z</dcterms:modified>
</cp:coreProperties>
</file>